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4829F" w14:textId="77777777" w:rsidR="003B7080" w:rsidRPr="0030401C" w:rsidRDefault="003B7080" w:rsidP="003B7080">
      <w:pPr>
        <w:jc w:val="center"/>
        <w:rPr>
          <w:rFonts w:ascii="Calibri" w:hAnsi="Calibri" w:cs="Calibri"/>
          <w:b/>
          <w:bCs/>
          <w:sz w:val="144"/>
          <w:szCs w:val="144"/>
        </w:rPr>
      </w:pPr>
      <w:r w:rsidRPr="0030401C">
        <w:rPr>
          <w:rFonts w:ascii="Calibri" w:hAnsi="Calibri" w:cs="Calibri"/>
          <w:b/>
          <w:bCs/>
          <w:sz w:val="144"/>
          <w:szCs w:val="144"/>
        </w:rPr>
        <w:t>Projekt</w:t>
      </w:r>
    </w:p>
    <w:p w14:paraId="78FECC6B" w14:textId="66D107B2" w:rsidR="003B7080" w:rsidRPr="0030401C" w:rsidRDefault="003B7080" w:rsidP="003B7080">
      <w:pPr>
        <w:jc w:val="center"/>
        <w:rPr>
          <w:rFonts w:ascii="Calibri" w:hAnsi="Calibri" w:cs="Calibri"/>
          <w:b/>
          <w:bCs/>
          <w:sz w:val="144"/>
          <w:szCs w:val="144"/>
        </w:rPr>
      </w:pPr>
      <w:r w:rsidRPr="0030401C">
        <w:rPr>
          <w:rFonts w:ascii="Calibri" w:hAnsi="Calibri" w:cs="Calibri"/>
          <w:b/>
          <w:bCs/>
          <w:sz w:val="144"/>
          <w:szCs w:val="144"/>
        </w:rPr>
        <w:t xml:space="preserve">                         „Rekonstrukce vstupní haly</w:t>
      </w:r>
    </w:p>
    <w:p w14:paraId="1C47E400" w14:textId="60F3C795" w:rsidR="003B7080" w:rsidRPr="0030401C" w:rsidRDefault="003B7080" w:rsidP="003B7080">
      <w:pPr>
        <w:rPr>
          <w:rFonts w:ascii="Calibri" w:hAnsi="Calibri" w:cs="Calibri"/>
          <w:b/>
          <w:bCs/>
          <w:sz w:val="144"/>
          <w:szCs w:val="144"/>
        </w:rPr>
      </w:pPr>
      <w:r w:rsidRPr="0030401C">
        <w:rPr>
          <w:rFonts w:ascii="Calibri" w:hAnsi="Calibri" w:cs="Calibri"/>
          <w:noProof/>
          <w:sz w:val="144"/>
          <w:szCs w:val="144"/>
        </w:rPr>
        <w:drawing>
          <wp:anchor distT="0" distB="0" distL="114300" distR="114300" simplePos="0" relativeHeight="251658240" behindDoc="0" locked="0" layoutInCell="1" allowOverlap="1" wp14:anchorId="074197B8" wp14:editId="757221BD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7151078" cy="4588147"/>
            <wp:effectExtent l="0" t="0" r="0" b="3175"/>
            <wp:wrapSquare wrapText="bothSides"/>
            <wp:docPr id="77188468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1078" cy="4588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401C">
        <w:rPr>
          <w:rFonts w:ascii="Calibri" w:hAnsi="Calibri" w:cs="Calibri"/>
          <w:b/>
          <w:bCs/>
          <w:sz w:val="144"/>
          <w:szCs w:val="144"/>
        </w:rPr>
        <w:t>v kulturním domě Zvíkov“</w:t>
      </w:r>
    </w:p>
    <w:p w14:paraId="7A6625A9" w14:textId="4BE31043" w:rsidR="003B7080" w:rsidRPr="0030401C" w:rsidRDefault="003B7080" w:rsidP="003B7080">
      <w:pPr>
        <w:rPr>
          <w:rFonts w:ascii="Calibri" w:hAnsi="Calibri" w:cs="Calibri"/>
          <w:b/>
          <w:bCs/>
          <w:sz w:val="144"/>
          <w:szCs w:val="144"/>
        </w:rPr>
      </w:pPr>
      <w:r w:rsidRPr="0030401C">
        <w:rPr>
          <w:rFonts w:ascii="Calibri" w:hAnsi="Calibri" w:cs="Calibri"/>
          <w:b/>
          <w:bCs/>
          <w:sz w:val="144"/>
          <w:szCs w:val="144"/>
        </w:rPr>
        <w:t xml:space="preserve">byl podpořen z rozpočtu Jihočeského kraje </w:t>
      </w:r>
      <w:r w:rsidRPr="0030401C">
        <w:rPr>
          <w:sz w:val="144"/>
          <w:szCs w:val="144"/>
        </w:rPr>
        <w:t xml:space="preserve">      </w:t>
      </w:r>
    </w:p>
    <w:p w14:paraId="591BEBB7" w14:textId="524A18C3" w:rsidR="000D3BA5" w:rsidRPr="0030401C" w:rsidRDefault="000D3BA5">
      <w:pPr>
        <w:rPr>
          <w:sz w:val="144"/>
          <w:szCs w:val="144"/>
        </w:rPr>
      </w:pPr>
    </w:p>
    <w:sectPr w:rsidR="000D3BA5" w:rsidRPr="003040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080"/>
    <w:rsid w:val="000D3BA5"/>
    <w:rsid w:val="001A4E77"/>
    <w:rsid w:val="0030401C"/>
    <w:rsid w:val="00392CDD"/>
    <w:rsid w:val="003B7080"/>
    <w:rsid w:val="0046197B"/>
    <w:rsid w:val="00961AB9"/>
    <w:rsid w:val="00D27DF2"/>
    <w:rsid w:val="00E1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B3BD6"/>
  <w15:chartTrackingRefBased/>
  <w15:docId w15:val="{CD5EF7B6-C128-4C4D-A4F8-778D7354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B70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B70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B70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B70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B70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B70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B70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B70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B70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B70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B70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B70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B708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B708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B708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B708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B708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B708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B70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B7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B70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B7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B70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B708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B708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B708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B70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B708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B70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Konopov� (kantor)</dc:creator>
  <cp:keywords/>
  <dc:description/>
  <cp:lastModifiedBy>Anna Konopov� (kantor)</cp:lastModifiedBy>
  <cp:revision>2</cp:revision>
  <cp:lastPrinted>2026-09-11T14:24:00Z</cp:lastPrinted>
  <dcterms:created xsi:type="dcterms:W3CDTF">2026-09-11T14:25:00Z</dcterms:created>
  <dcterms:modified xsi:type="dcterms:W3CDTF">2026-09-11T14:25:00Z</dcterms:modified>
</cp:coreProperties>
</file>